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  <w:t>Политика конфиденциальности персональных данных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6B7B5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Трэвел-консьерж сервис "Премиум Дубай"</w:t>
      </w:r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(далее – Сайт) расположенный на доменном имени </w:t>
      </w:r>
      <w:r w:rsidRPr="006B7B5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premiumdubai.ru</w:t>
      </w:r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(а также его </w:t>
      </w:r>
      <w:proofErr w:type="spellStart"/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субдоменах</w:t>
      </w:r>
      <w:proofErr w:type="spellEnd"/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), может получить о Пользователе во время использования сайта premiumdubai.ru (а также его </w:t>
      </w:r>
      <w:proofErr w:type="spellStart"/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субдоменов</w:t>
      </w:r>
      <w:proofErr w:type="spellEnd"/>
      <w:r w:rsidRPr="006B7B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его программ и его продуктов.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1. Определение терминов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 В настоящей Политике конфиденциальности используются следующие термины: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1.1.1. «Администрация сайта» (далее – Администрация) – уполномоченные сотрудники на управление сайтом Трэвел-консьерж сервис "Премиум Дубай",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>согласия субъекта персональных данных или наличия иного законного основания.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1.1.5. «Сайт Трэвел-консьерж сервис "Премиум Дубай"» </w:t>
      </w:r>
      <w:proofErr w:type="gram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- это</w:t>
      </w:r>
      <w:proofErr w:type="gram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совокупность связанных между собой веб-страниц, размещенных в сети Интернет по уникальному адресу (URL): premiumdubai.ru, а также его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субдоменах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1.1.6. «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Субдомены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» </w:t>
      </w:r>
      <w:proofErr w:type="gram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- это</w:t>
      </w:r>
      <w:proofErr w:type="gram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страницы или совокупность страниц, расположенные на доменах третьего уровня, принадлежащие сайту Трэвел-консьерж сервис "Премиум Дубай", а также другие временные страницы, внизу который указана контактная информация Администрации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1.1.5. «Пользователь сайта Трэвел-консьерж сервис "Премиум Дубай</w:t>
      </w:r>
      <w:proofErr w:type="gram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" »</w:t>
      </w:r>
      <w:proofErr w:type="gram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(далее Пользователь) – лицо, имеющее доступ к сайту Трэвел-консьерж сервис "Премиум Дубай", посредством сети Интернет и использующее информацию, материалы и продукты сайта Трэвел-консьерж сервис "Премиум Дубай".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1.1.7. «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Cookies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Сайт.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2. Общие положения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2.1. Использование сайта Трэвел-консьерж сервис "Премиум Дубай"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Трэвел-консьерж сервис "Премиум Дубай</w:t>
      </w:r>
      <w:proofErr w:type="gram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" .</w:t>
      </w:r>
      <w:proofErr w:type="gramEnd"/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2.3. Настоящая Политика конфиденциальности применяется к сайту Трэвел-консьерж сервис "Премиум Дубай". Сайт не контролирует и не 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>несет ответственность за сайты третьих лиц, на которые Пользователь может перейти по ссылкам, доступным на сайте Трэвел-консьерж сервис "Премиум Дубай".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3. Предмет политики конфиденциальности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Трэвел-консьерж сервис "Премиум Дубай" или при подписке на информационную e-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mail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рассылку.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Трэвел-консьерж сервис "Премиум Дубай" и включают в себя следующую информацию: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3.2.1. фамилию, имя, отчество Пользователя;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3.2.2. контактный телефон Пользователя;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3.2.3. адрес электронной почты (e-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mail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)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3.2.4. место жительство Пользователя (при необходимости)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3.2.5. фотографию (при необходимости)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3.3. Сайт защищает Данные, которые автоматически передаются при посещении страниц: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- IP адрес;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 xml:space="preserve">- информация из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cookies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;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- информация о браузере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- время доступа;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 xml:space="preserve">-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реферер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(адрес предыдущей страницы).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3.3.1. Отключение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cookies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может повлечь невозможность доступа к частям </w:t>
      </w:r>
      <w:proofErr w:type="gram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сайта ,</w:t>
      </w:r>
      <w:proofErr w:type="gram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требующим авторизации.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п.п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. 5.2. настоящей Политики конфиденциальности.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4. Цели сбора персональной информации пользователя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4.1. Персональные данные Пользователя Администрация может использовать в целях: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4.1.1. Идентификации Пользователя, зарегистрированного на сайте Трэвел-консьерж сервис "Премиум Дубай" для его дальнейшей авторизации.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4.1.2. Предоставления Пользователю доступа к персонализированным данным сайта Трэвел-консьерж сервис "Премиум Дубай".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Трэвел-консьерж сервис "Премиум Дубай", обработки запросов и заявок от Пользователя.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4.1.6. Создания учетной записи для использования частей сайта Трэвел-консьерж сервис "Премиум Дубай", если Пользователь дал согласие на создание учетной записи.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4.1.7. Уведомления Пользователя по электронной почте.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Трэвел-консьерж сервис "Премиум Дубай".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4.1.9. Предоставления Пользователю с его согласия специальных предложений, новостной рассылки и иных сведений от имени сайта Трэвел-консьерж сервис "Премиум Дубай".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lastRenderedPageBreak/>
        <w:t>5. Способы и сроки обработки персональной информации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6. Права и обязанности сторон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6.1. Пользователь вправе: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Трэвел-консьерж сервис "Премиум Дубай", и давать согласие на их обработку.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указаному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E-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mail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 адресу.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6.2. Администрация обязана: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п.п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. 5.2. настоящей Политики Конфиденциальности.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Ответственность сторон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 xml:space="preserve">предусмотренных </w:t>
      </w:r>
      <w:proofErr w:type="spellStart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п.п</w:t>
      </w:r>
      <w:proofErr w:type="spellEnd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. 5.2. и 7.2. настоящей Политики Конфиденциальности.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7.2.1. Стала публичным достоянием до её утраты или разглашения.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7.2.3. Была разглашена с согласия Пользователя.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Трэвел-консьерж сервис "Премиум Дубай", несет лицо, предоставившее такую информацию.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7.5. Пользователь соглашается, что информация, предоставленная ему как часть сайта Трэвел-консьерж сервис "Премиум Дубай",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Трэвел-консьерж сервис "Премиум Дубай".</w:t>
      </w: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7.6. В отношение текстовых материалов (статей, публикаций, находящихся в свободном публичном доступе на сайте Трэвел-консьерж сервис "Премиум Дубай") допускается их распространение при условии, что будет дана ссылка на Сайт.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Трэвел-консьерж сервис "Премиум Дубай" или передаваемых через него.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7.9. Администрация не несет ответственность за какую-либо информацию, размещенную пользователем на сайте Трэвел-консьерж сервис "Премиум Дубай", включая, но не ограничиваясь: информацию, защищенную авторским правом, без прямого согласия владельца авторского права.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8. Разрешение споров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8.3. При не достижении соглашения спор будет передан на рассмотрение Арбитражного суда г. Москва.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6B7B54" w:rsidRPr="006B7B54" w:rsidRDefault="006B7B54" w:rsidP="006B7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6B7B54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9. Дополнительные условия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bookmarkStart w:id="0" w:name="_GoBack"/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lastRenderedPageBreak/>
        <w:t>9.2. Новая Политика конфиденциальности вступает в силу с момента ее размещения на сайте Трэвел-консьерж сервис "Премиум Дубай", если иное не предусмотрено новой редакцией Политики конфиденциальности.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9.3. Все предложения или вопросы касательно настоящей Политики конфиденциальности следует сообщать по адресу: welcome@premiumdubai.ru</w:t>
      </w:r>
    </w:p>
    <w:p w:rsidR="006B7B54" w:rsidRPr="006B7B54" w:rsidRDefault="006B7B54" w:rsidP="006B7B54">
      <w:pPr>
        <w:spacing w:before="100" w:beforeAutospacing="1" w:after="100" w:afterAutospacing="1" w:line="360" w:lineRule="atLeast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  <w:r w:rsidRPr="006B7B54"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  <w:t>9.4. Действующая Политика конфиденциальности размещена на странице по адресу http://premiumdubai.ru/politika.html</w:t>
      </w:r>
    </w:p>
    <w:bookmarkEnd w:id="0"/>
    <w:p w:rsidR="007367C6" w:rsidRPr="006B7B54" w:rsidRDefault="007367C6"/>
    <w:sectPr w:rsidR="007367C6" w:rsidRPr="006B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4"/>
    <w:rsid w:val="006B7B54"/>
    <w:rsid w:val="007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B191A-219F-4F83-9068-0179010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7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B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7BE48055.dotm</Template>
  <TotalTime>2</TotalTime>
  <Pages>9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 Константин</dc:creator>
  <cp:keywords/>
  <dc:description/>
  <cp:lastModifiedBy>Тюрин Константин</cp:lastModifiedBy>
  <cp:revision>1</cp:revision>
  <dcterms:created xsi:type="dcterms:W3CDTF">2021-10-11T11:18:00Z</dcterms:created>
  <dcterms:modified xsi:type="dcterms:W3CDTF">2021-10-11T11:20:00Z</dcterms:modified>
</cp:coreProperties>
</file>